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54A" w:rsidRDefault="00DD454A"/>
    <w:p w:rsidR="00E53BCC" w:rsidRDefault="00E53BCC" w:rsidP="00E53BCC">
      <w:pPr>
        <w:pStyle w:val="a3"/>
        <w:numPr>
          <w:ilvl w:val="0"/>
          <w:numId w:val="1"/>
        </w:numPr>
        <w:jc w:val="center"/>
        <w:rPr>
          <w:b/>
        </w:rPr>
      </w:pPr>
      <w:r w:rsidRPr="00E53BCC">
        <w:rPr>
          <w:b/>
        </w:rPr>
        <w:t xml:space="preserve">Κωνσταντινούπολη – </w:t>
      </w:r>
      <w:r w:rsidR="00CC2FC4">
        <w:rPr>
          <w:b/>
        </w:rPr>
        <w:t xml:space="preserve">Βραδινή αναχώρηση 4 μέρες / 2 νύχτες </w:t>
      </w:r>
      <w:r w:rsidR="007B08BC">
        <w:rPr>
          <w:b/>
        </w:rPr>
        <w:t>20-23.02.26, 22-25.03.26</w:t>
      </w:r>
      <w:r w:rsidR="004574CA">
        <w:rPr>
          <w:b/>
        </w:rPr>
        <w:t>.</w:t>
      </w:r>
      <w:r w:rsidR="00CC2FC4">
        <w:rPr>
          <w:b/>
        </w:rPr>
        <w:t xml:space="preserve"> Οδικώς</w:t>
      </w:r>
    </w:p>
    <w:p w:rsidR="00E53BCC" w:rsidRDefault="00E53BCC" w:rsidP="00E53BCC">
      <w:pPr>
        <w:jc w:val="center"/>
        <w:rPr>
          <w:b/>
        </w:rPr>
      </w:pPr>
    </w:p>
    <w:p w:rsidR="00E53BCC" w:rsidRPr="00E53BCC" w:rsidRDefault="00E53BCC" w:rsidP="00E53BCC">
      <w:pPr>
        <w:rPr>
          <w:b/>
        </w:rPr>
      </w:pPr>
      <w:r w:rsidRPr="00E53BCC">
        <w:rPr>
          <w:b/>
        </w:rPr>
        <w:t>1η Μέρα | Θεσσαλονίκη - Κωνσταντινούπολη.</w:t>
      </w:r>
    </w:p>
    <w:p w:rsidR="00E53BCC" w:rsidRPr="00E53BCC" w:rsidRDefault="00E53BCC" w:rsidP="00E53BCC">
      <w:r w:rsidRPr="00E53BCC">
        <w:t>Αναχωρούμε το απόγευμα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Άφιξη νωρίς το πρωί στην Κωνσταντινούπολη.</w:t>
      </w:r>
    </w:p>
    <w:p w:rsidR="00E53BCC" w:rsidRPr="00E53BCC" w:rsidRDefault="00E53BCC" w:rsidP="00E53BCC">
      <w:pPr>
        <w:rPr>
          <w:b/>
        </w:rPr>
      </w:pPr>
      <w:r w:rsidRPr="00E53BCC">
        <w:rPr>
          <w:b/>
        </w:rPr>
        <w:t xml:space="preserve">2η Μέρα | Βλαχέρνα – </w:t>
      </w:r>
      <w:proofErr w:type="spellStart"/>
      <w:r w:rsidRPr="00E53BCC">
        <w:rPr>
          <w:b/>
        </w:rPr>
        <w:t>Μπαλουκλί</w:t>
      </w:r>
      <w:proofErr w:type="spellEnd"/>
      <w:r w:rsidRPr="00E53BCC">
        <w:rPr>
          <w:b/>
        </w:rPr>
        <w:t>-Σκεπαστή Αγορά.</w:t>
      </w:r>
    </w:p>
    <w:p w:rsidR="00E53BCC" w:rsidRPr="00E53BCC" w:rsidRDefault="00E53BCC" w:rsidP="00E53BCC">
      <w:r w:rsidRPr="00E53BCC">
        <w:t xml:space="preserve">Θα ξεκινήσουμε την ημέρα μας με μια πρώτη γνωριμία με την πρωτεύουσα της Βυζαντινής Αυτοκρατορίας. Θα επισκεφθούμε 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rsidRPr="00E53BCC">
        <w:t>Αβάρους</w:t>
      </w:r>
      <w:proofErr w:type="spellEnd"/>
      <w:r w:rsidRPr="00E53BCC">
        <w:t xml:space="preserve"> και τους Πέρσες στην Παναγία. Συνεχίζουμε για το </w:t>
      </w:r>
      <w:proofErr w:type="spellStart"/>
      <w:r w:rsidRPr="00E53BCC">
        <w:t>αγιαστικό</w:t>
      </w:r>
      <w:proofErr w:type="spellEnd"/>
      <w:r w:rsidRPr="00E53BCC">
        <w:t xml:space="preserve"> κέντρο της Πόλης, την Ζωοδόχο Πηγή στο </w:t>
      </w:r>
      <w:proofErr w:type="spellStart"/>
      <w:r w:rsidRPr="00E53BCC">
        <w:t>Μπαλουκλί</w:t>
      </w:r>
      <w:proofErr w:type="spellEnd"/>
      <w:r w:rsidRPr="00E53BCC">
        <w:t xml:space="preserve"> όπου θα δούμε τους τάφους των Οικουμενικών Πατριαρχών και τον υπόγειο ναό που βρίσκεται το αγίασμα. Επόμενη στάση μας θα είναι μια από τις σημαντικότερες ατραξιόν της Πόλης, η Σκεπαστή αγορά (</w:t>
      </w:r>
      <w:proofErr w:type="spellStart"/>
      <w:r w:rsidRPr="00E53BCC">
        <w:t>CapaliCarci</w:t>
      </w:r>
      <w:proofErr w:type="spellEnd"/>
      <w:r w:rsidRPr="00E53BCC">
        <w:t xml:space="preserve">),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υπόλοιπο της ημέρας, σας προτείνουμε μια πρώτη γνωριμία με την περιοχή στην πλατεία </w:t>
      </w:r>
      <w:proofErr w:type="spellStart"/>
      <w:r w:rsidRPr="00E53BCC">
        <w:t>Ταξίμ</w:t>
      </w:r>
      <w:proofErr w:type="spellEnd"/>
      <w:r w:rsidRPr="00E53BCC">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rsidRPr="00E53BCC">
        <w:t>Ταξίμ</w:t>
      </w:r>
      <w:proofErr w:type="spellEnd"/>
      <w:r w:rsidRPr="00E53BCC">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rsidRPr="00E53BCC">
        <w:t>Karakoy</w:t>
      </w:r>
      <w:proofErr w:type="spellEnd"/>
      <w:r w:rsidRPr="00E53BCC">
        <w:t>, σε μικρή απόσταση από τον Πύργο του Γαλατά για καφέ ή φαγητό.</w:t>
      </w:r>
    </w:p>
    <w:p w:rsidR="00E53BCC" w:rsidRPr="00E53BCC" w:rsidRDefault="00E53BCC" w:rsidP="00E53BCC">
      <w:pPr>
        <w:rPr>
          <w:b/>
        </w:rPr>
      </w:pPr>
      <w:r w:rsidRPr="00E53BCC">
        <w:rPr>
          <w:b/>
        </w:rPr>
        <w:t xml:space="preserve">3η Μέρα | Ντολμά Μπαχτσέ - Κρουαζιέρα Βοσπόρου – Αγιά </w:t>
      </w:r>
      <w:proofErr w:type="spellStart"/>
      <w:r w:rsidRPr="00E53BCC">
        <w:rPr>
          <w:b/>
        </w:rPr>
        <w:t>Σοφιά</w:t>
      </w:r>
      <w:proofErr w:type="spellEnd"/>
      <w:r w:rsidRPr="00E53BCC">
        <w:rPr>
          <w:b/>
        </w:rPr>
        <w:t xml:space="preserve"> - Ιστορικό Κέντρο.</w:t>
      </w:r>
    </w:p>
    <w:p w:rsidR="00E53BCC" w:rsidRPr="00E53BCC" w:rsidRDefault="00E53BCC" w:rsidP="00E53BCC">
      <w:r w:rsidRPr="00E53BCC">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rsidRPr="00E53BCC">
        <w:t>ΚεμάλΑτατούρκ</w:t>
      </w:r>
      <w:proofErr w:type="spellEnd"/>
      <w:r w:rsidRPr="00E53BCC">
        <w:t xml:space="preserve">.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εσωτερικό του θα θαυμάσετε τους τεράστιους πολυελαίους και την κρυστάλλινη σκάλα φτιαγμένη από κρύσταλλο </w:t>
      </w:r>
      <w:proofErr w:type="spellStart"/>
      <w:r w:rsidRPr="00E53BCC">
        <w:t>μπακαρά</w:t>
      </w:r>
      <w:proofErr w:type="spellEnd"/>
      <w:r w:rsidRPr="00E53BCC">
        <w:t>. Στη συνέχεια και προαιρετικά θα έχουμε την κρουαζιέρα στα στενά του Βοσπόρου όπου εν πλω θα θαυμάσουμε τις ακτές με τα αξιόλογα οικοδομήματα (“</w:t>
      </w:r>
      <w:proofErr w:type="spellStart"/>
      <w:r w:rsidRPr="00E53BCC">
        <w:t>γιαλί</w:t>
      </w:r>
      <w:proofErr w:type="spellEnd"/>
      <w:r w:rsidRPr="00E53BCC">
        <w:t xml:space="preserve">“) από μια διαφορετική οπτική γωνία. Τελειώνοντας την κρουαζιέρα μας, θα κατευθυνθούμε μέσα από μια όμορφη – περιπατητική διαδρομή στο ιστορικό κέντρο και στην περιοχή της Αγίας Σοφίας. Με το νέο καθεστώς της Αγίας Σοφίας να ανοίξει το κτίριο για μουσουλμανικές προσευχές και να </w:t>
      </w:r>
      <w:r w:rsidRPr="00E53BCC">
        <w:lastRenderedPageBreak/>
        <w:t xml:space="preserve">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είσοδος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rsidRPr="00E53BCC">
        <w:t>Camlica</w:t>
      </w:r>
      <w:proofErr w:type="spellEnd"/>
      <w:r w:rsidRPr="00E53BCC">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rsidRPr="00E53BCC">
        <w:t>Κινστέρνα</w:t>
      </w:r>
      <w:proofErr w:type="spellEnd"/>
      <w:r w:rsidRPr="00E53BCC">
        <w:t>, την μεγαλύτερη υπόγεια δεξαμενή νερού που κατασκευάστηκε για την ύδρευση της Πόλης κατά την Βυζαντινή περίοδο, και σήμερα πέρα από τουριστικό αξιοθέατο χρησιμοποιείται για κονσέρτα λόγω της εξαιρετικής ακουστικής της. Επιστρέφουμε αργά το απόγευμα στα ξενοδοχεία μας και έχετε χρόνο στη διάθεσή σας για μια ακόμα βόλτα στον Πεζόδρομο του Πέρα (δεν τον χορταίνεις ποτέ!).</w:t>
      </w:r>
    </w:p>
    <w:p w:rsidR="00E53BCC" w:rsidRPr="00E53BCC" w:rsidRDefault="00E53BCC" w:rsidP="00E53BCC">
      <w:pPr>
        <w:rPr>
          <w:b/>
        </w:rPr>
      </w:pPr>
      <w:r w:rsidRPr="00E53BCC">
        <w:rPr>
          <w:b/>
        </w:rPr>
        <w:t>4η Μέρα | Οικουμενικό Πατριαρχείο - Επιστροφή.</w:t>
      </w:r>
    </w:p>
    <w:p w:rsidR="00E53BCC" w:rsidRDefault="00E53BCC" w:rsidP="00E53BCC">
      <w:r w:rsidRPr="00E53BCC">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και </w:t>
      </w:r>
      <w:proofErr w:type="spellStart"/>
      <w:r w:rsidRPr="00E53BCC">
        <w:t>καθ</w:t>
      </w:r>
      <w:proofErr w:type="spellEnd"/>
      <w:r w:rsidRPr="00E53BCC">
        <w:t xml:space="preserve"> οδόν θα δούμε τη Μεγάλη του Γένους Σχολή.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w:t>
      </w:r>
    </w:p>
    <w:tbl>
      <w:tblPr>
        <w:tblW w:w="9669" w:type="dxa"/>
        <w:tblLook w:val="04A0" w:firstRow="1" w:lastRow="0" w:firstColumn="1" w:lastColumn="0" w:noHBand="0" w:noVBand="1"/>
      </w:tblPr>
      <w:tblGrid>
        <w:gridCol w:w="1276"/>
        <w:gridCol w:w="1148"/>
        <w:gridCol w:w="1217"/>
        <w:gridCol w:w="1185"/>
        <w:gridCol w:w="1197"/>
        <w:gridCol w:w="1367"/>
        <w:gridCol w:w="2279"/>
      </w:tblGrid>
      <w:tr w:rsidR="00616137" w:rsidRPr="00616137" w:rsidTr="00616137">
        <w:trPr>
          <w:trHeight w:val="860"/>
        </w:trPr>
        <w:tc>
          <w:tcPr>
            <w:tcW w:w="4892"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bookmarkStart w:id="0" w:name="_GoBack"/>
            <w:bookmarkEnd w:id="0"/>
            <w:r w:rsidRPr="00616137">
              <w:rPr>
                <w:rFonts w:ascii="Calibri" w:eastAsia="Times New Roman" w:hAnsi="Calibri" w:cs="Calibri"/>
                <w:b/>
                <w:bCs/>
                <w:color w:val="000000"/>
                <w:lang w:eastAsia="el-GR"/>
              </w:rPr>
              <w:t>Κωνσταντινούπολη – Βραδινή αναχώρηση 4 μέρες / 2 νύχτες</w:t>
            </w:r>
          </w:p>
        </w:tc>
        <w:tc>
          <w:tcPr>
            <w:tcW w:w="4776" w:type="dxa"/>
            <w:gridSpan w:val="3"/>
            <w:tcBorders>
              <w:top w:val="single" w:sz="8" w:space="0" w:color="000000"/>
              <w:left w:val="nil"/>
              <w:bottom w:val="single" w:sz="8" w:space="0" w:color="000000"/>
              <w:right w:val="single" w:sz="8" w:space="0" w:color="000000"/>
            </w:tcBorders>
            <w:shd w:val="clear" w:color="FF0000" w:fill="FFFF00"/>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r w:rsidRPr="00616137">
              <w:rPr>
                <w:rFonts w:ascii="Calibri" w:eastAsia="Times New Roman" w:hAnsi="Calibri" w:cs="Calibri"/>
                <w:b/>
                <w:bCs/>
                <w:color w:val="000000"/>
                <w:lang w:eastAsia="el-GR"/>
              </w:rPr>
              <w:t>Αναχώρηση: 20/02/25 &amp; 22/03/26 - Πακέτο εκδρομής</w:t>
            </w:r>
          </w:p>
        </w:tc>
      </w:tr>
      <w:tr w:rsidR="00616137" w:rsidRPr="00616137" w:rsidTr="00616137">
        <w:trPr>
          <w:trHeight w:val="832"/>
        </w:trPr>
        <w:tc>
          <w:tcPr>
            <w:tcW w:w="1230" w:type="dxa"/>
            <w:tcBorders>
              <w:top w:val="nil"/>
              <w:left w:val="single" w:sz="8" w:space="0" w:color="000000"/>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r w:rsidRPr="00616137">
              <w:rPr>
                <w:rFonts w:ascii="Calibri" w:eastAsia="Times New Roman" w:hAnsi="Calibri" w:cs="Calibri"/>
                <w:b/>
                <w:bCs/>
                <w:color w:val="000000"/>
                <w:lang w:eastAsia="el-GR"/>
              </w:rPr>
              <w:t>Ξενοδοχεία</w:t>
            </w:r>
          </w:p>
        </w:tc>
        <w:tc>
          <w:tcPr>
            <w:tcW w:w="1214" w:type="dxa"/>
            <w:tcBorders>
              <w:top w:val="nil"/>
              <w:left w:val="nil"/>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proofErr w:type="spellStart"/>
            <w:r w:rsidRPr="00616137">
              <w:rPr>
                <w:rFonts w:ascii="Calibri" w:eastAsia="Times New Roman" w:hAnsi="Calibri" w:cs="Calibri"/>
                <w:b/>
                <w:bCs/>
                <w:color w:val="000000"/>
                <w:lang w:eastAsia="el-GR"/>
              </w:rPr>
              <w:t>Κατ</w:t>
            </w:r>
            <w:proofErr w:type="spellEnd"/>
            <w:r w:rsidRPr="00616137">
              <w:rPr>
                <w:rFonts w:ascii="Calibri" w:eastAsia="Times New Roman" w:hAnsi="Calibri" w:cs="Calibri"/>
                <w:b/>
                <w:bCs/>
                <w:color w:val="000000"/>
                <w:lang w:eastAsia="el-GR"/>
              </w:rPr>
              <w:t>.</w:t>
            </w:r>
          </w:p>
        </w:tc>
        <w:tc>
          <w:tcPr>
            <w:tcW w:w="1227" w:type="dxa"/>
            <w:tcBorders>
              <w:top w:val="nil"/>
              <w:left w:val="nil"/>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r w:rsidRPr="00616137">
              <w:rPr>
                <w:rFonts w:ascii="Calibri" w:eastAsia="Times New Roman" w:hAnsi="Calibri" w:cs="Calibri"/>
                <w:b/>
                <w:bCs/>
                <w:color w:val="000000"/>
                <w:lang w:eastAsia="el-GR"/>
              </w:rPr>
              <w:t>Διατροφή</w:t>
            </w:r>
          </w:p>
        </w:tc>
        <w:tc>
          <w:tcPr>
            <w:tcW w:w="1220" w:type="dxa"/>
            <w:tcBorders>
              <w:top w:val="nil"/>
              <w:left w:val="nil"/>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r w:rsidRPr="00616137">
              <w:rPr>
                <w:rFonts w:ascii="Calibri" w:eastAsia="Times New Roman" w:hAnsi="Calibri" w:cs="Calibri"/>
                <w:b/>
                <w:bCs/>
                <w:color w:val="000000"/>
                <w:lang w:eastAsia="el-GR"/>
              </w:rPr>
              <w:t>Τιμή σε δίκλινο</w:t>
            </w:r>
          </w:p>
        </w:tc>
        <w:tc>
          <w:tcPr>
            <w:tcW w:w="1223" w:type="dxa"/>
            <w:tcBorders>
              <w:top w:val="nil"/>
              <w:left w:val="nil"/>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r w:rsidRPr="00616137">
              <w:rPr>
                <w:rFonts w:ascii="Calibri" w:eastAsia="Times New Roman" w:hAnsi="Calibri" w:cs="Calibri"/>
                <w:b/>
                <w:bCs/>
                <w:color w:val="000000"/>
                <w:lang w:eastAsia="el-GR"/>
              </w:rPr>
              <w:t>Παιδί σε τρίκλινο</w:t>
            </w:r>
          </w:p>
        </w:tc>
        <w:tc>
          <w:tcPr>
            <w:tcW w:w="1275" w:type="dxa"/>
            <w:tcBorders>
              <w:top w:val="nil"/>
              <w:left w:val="nil"/>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jc w:val="center"/>
              <w:rPr>
                <w:rFonts w:ascii="Calibri" w:eastAsia="Times New Roman" w:hAnsi="Calibri" w:cs="Calibri"/>
                <w:b/>
                <w:bCs/>
                <w:color w:val="000000"/>
                <w:lang w:eastAsia="el-GR"/>
              </w:rPr>
            </w:pPr>
            <w:proofErr w:type="spellStart"/>
            <w:r w:rsidRPr="00616137">
              <w:rPr>
                <w:rFonts w:ascii="Calibri" w:eastAsia="Times New Roman" w:hAnsi="Calibri" w:cs="Calibri"/>
                <w:b/>
                <w:bCs/>
                <w:color w:val="000000"/>
                <w:lang w:eastAsia="el-GR"/>
              </w:rPr>
              <w:t>Επιβ</w:t>
            </w:r>
            <w:proofErr w:type="spellEnd"/>
            <w:r w:rsidRPr="00616137">
              <w:rPr>
                <w:rFonts w:ascii="Calibri" w:eastAsia="Times New Roman" w:hAnsi="Calibri" w:cs="Calibri"/>
                <w:b/>
                <w:bCs/>
                <w:color w:val="000000"/>
                <w:lang w:eastAsia="el-GR"/>
              </w:rPr>
              <w:t>. Μονόκλινου</w:t>
            </w:r>
          </w:p>
        </w:tc>
        <w:tc>
          <w:tcPr>
            <w:tcW w:w="2277" w:type="dxa"/>
            <w:tcBorders>
              <w:top w:val="nil"/>
              <w:left w:val="nil"/>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rPr>
                <w:rFonts w:ascii="Calibri" w:eastAsia="Times New Roman" w:hAnsi="Calibri" w:cs="Calibri"/>
                <w:b/>
                <w:bCs/>
                <w:color w:val="000000"/>
                <w:lang w:eastAsia="el-GR"/>
              </w:rPr>
            </w:pPr>
            <w:r w:rsidRPr="00616137">
              <w:rPr>
                <w:rFonts w:ascii="Calibri" w:eastAsia="Times New Roman" w:hAnsi="Calibri" w:cs="Calibri"/>
                <w:b/>
                <w:bCs/>
                <w:color w:val="000000"/>
                <w:lang w:eastAsia="el-GR"/>
              </w:rPr>
              <w:t>Γενικές Πληροφορίες</w:t>
            </w:r>
          </w:p>
        </w:tc>
      </w:tr>
      <w:tr w:rsidR="00616137" w:rsidRPr="00616137" w:rsidTr="00616137">
        <w:trPr>
          <w:trHeight w:val="545"/>
        </w:trPr>
        <w:tc>
          <w:tcPr>
            <w:tcW w:w="1230"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 xml:space="preserve">Grand </w:t>
            </w:r>
            <w:proofErr w:type="spellStart"/>
            <w:r w:rsidRPr="00616137">
              <w:rPr>
                <w:rFonts w:ascii="Calibri" w:eastAsia="Times New Roman" w:hAnsi="Calibri" w:cs="Calibri"/>
                <w:color w:val="000000"/>
                <w:lang w:eastAsia="el-GR"/>
              </w:rPr>
              <w:t>Halic</w:t>
            </w:r>
            <w:proofErr w:type="spellEnd"/>
          </w:p>
        </w:tc>
        <w:tc>
          <w:tcPr>
            <w:tcW w:w="1214"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4*</w:t>
            </w:r>
          </w:p>
        </w:tc>
        <w:tc>
          <w:tcPr>
            <w:tcW w:w="1227"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Πρωινό</w:t>
            </w:r>
          </w:p>
        </w:tc>
        <w:tc>
          <w:tcPr>
            <w:tcW w:w="1220"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169€</w:t>
            </w:r>
          </w:p>
        </w:tc>
        <w:tc>
          <w:tcPr>
            <w:tcW w:w="1223"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85€</w:t>
            </w:r>
          </w:p>
        </w:tc>
        <w:tc>
          <w:tcPr>
            <w:tcW w:w="1275"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65€</w:t>
            </w:r>
          </w:p>
        </w:tc>
        <w:tc>
          <w:tcPr>
            <w:tcW w:w="2277"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616137" w:rsidRPr="00616137" w:rsidRDefault="00616137" w:rsidP="00616137">
            <w:pPr>
              <w:spacing w:after="0" w:line="240" w:lineRule="auto"/>
              <w:rPr>
                <w:rFonts w:ascii="Arial" w:eastAsia="Times New Roman" w:hAnsi="Arial" w:cs="Arial"/>
                <w:color w:val="000000"/>
                <w:sz w:val="20"/>
                <w:szCs w:val="20"/>
                <w:lang w:eastAsia="el-GR"/>
              </w:rPr>
            </w:pPr>
            <w:r w:rsidRPr="00616137">
              <w:rPr>
                <w:rFonts w:ascii="Arial" w:eastAsia="Times New Roman" w:hAnsi="Arial" w:cs="Arial"/>
                <w:color w:val="000000"/>
                <w:sz w:val="20"/>
                <w:szCs w:val="20"/>
                <w:lang w:eastAsia="el-GR"/>
              </w:rPr>
              <w:t> </w:t>
            </w:r>
          </w:p>
        </w:tc>
      </w:tr>
      <w:tr w:rsidR="00616137" w:rsidRPr="00616137" w:rsidTr="00616137">
        <w:trPr>
          <w:trHeight w:val="545"/>
        </w:trPr>
        <w:tc>
          <w:tcPr>
            <w:tcW w:w="1230"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14"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0"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3"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75"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227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Arial" w:eastAsia="Times New Roman" w:hAnsi="Arial" w:cs="Arial"/>
                <w:color w:val="000000"/>
                <w:sz w:val="20"/>
                <w:szCs w:val="20"/>
                <w:lang w:eastAsia="el-GR"/>
              </w:rPr>
            </w:pPr>
          </w:p>
        </w:tc>
      </w:tr>
      <w:tr w:rsidR="00616137" w:rsidRPr="00616137" w:rsidTr="00616137">
        <w:trPr>
          <w:trHeight w:val="573"/>
        </w:trPr>
        <w:tc>
          <w:tcPr>
            <w:tcW w:w="1230" w:type="dxa"/>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proofErr w:type="spellStart"/>
            <w:r w:rsidRPr="00616137">
              <w:rPr>
                <w:rFonts w:ascii="Calibri" w:eastAsia="Times New Roman" w:hAnsi="Calibri" w:cs="Calibri"/>
                <w:color w:val="000000"/>
                <w:lang w:eastAsia="el-GR"/>
              </w:rPr>
              <w:t>Nova</w:t>
            </w:r>
            <w:proofErr w:type="spellEnd"/>
            <w:r w:rsidRPr="00616137">
              <w:rPr>
                <w:rFonts w:ascii="Calibri" w:eastAsia="Times New Roman" w:hAnsi="Calibri" w:cs="Calibri"/>
                <w:color w:val="000000"/>
                <w:lang w:eastAsia="el-GR"/>
              </w:rPr>
              <w:t xml:space="preserve"> Plaza </w:t>
            </w:r>
            <w:proofErr w:type="spellStart"/>
            <w:r w:rsidRPr="00616137">
              <w:rPr>
                <w:rFonts w:ascii="Calibri" w:eastAsia="Times New Roman" w:hAnsi="Calibri" w:cs="Calibri"/>
                <w:color w:val="000000"/>
                <w:lang w:eastAsia="el-GR"/>
              </w:rPr>
              <w:t>Orion</w:t>
            </w:r>
            <w:proofErr w:type="spellEnd"/>
          </w:p>
        </w:tc>
        <w:tc>
          <w:tcPr>
            <w:tcW w:w="1214" w:type="dxa"/>
            <w:tcBorders>
              <w:top w:val="nil"/>
              <w:left w:val="nil"/>
              <w:bottom w:val="nil"/>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4*</w:t>
            </w:r>
          </w:p>
        </w:tc>
        <w:tc>
          <w:tcPr>
            <w:tcW w:w="1227" w:type="dxa"/>
            <w:tcBorders>
              <w:top w:val="nil"/>
              <w:left w:val="nil"/>
              <w:bottom w:val="nil"/>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Πρωινό</w:t>
            </w:r>
          </w:p>
        </w:tc>
        <w:tc>
          <w:tcPr>
            <w:tcW w:w="1220" w:type="dxa"/>
            <w:tcBorders>
              <w:top w:val="nil"/>
              <w:left w:val="nil"/>
              <w:bottom w:val="nil"/>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185€</w:t>
            </w:r>
          </w:p>
        </w:tc>
        <w:tc>
          <w:tcPr>
            <w:tcW w:w="1223" w:type="dxa"/>
            <w:tcBorders>
              <w:top w:val="nil"/>
              <w:left w:val="nil"/>
              <w:bottom w:val="nil"/>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90€</w:t>
            </w:r>
          </w:p>
        </w:tc>
        <w:tc>
          <w:tcPr>
            <w:tcW w:w="1275" w:type="dxa"/>
            <w:tcBorders>
              <w:top w:val="nil"/>
              <w:left w:val="nil"/>
              <w:bottom w:val="nil"/>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70€</w:t>
            </w:r>
          </w:p>
        </w:tc>
        <w:tc>
          <w:tcPr>
            <w:tcW w:w="227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Arial" w:eastAsia="Times New Roman" w:hAnsi="Arial" w:cs="Arial"/>
                <w:color w:val="000000"/>
                <w:sz w:val="20"/>
                <w:szCs w:val="20"/>
                <w:lang w:eastAsia="el-GR"/>
              </w:rPr>
            </w:pPr>
          </w:p>
        </w:tc>
      </w:tr>
      <w:tr w:rsidR="00616137" w:rsidRPr="00616137" w:rsidTr="00616137">
        <w:trPr>
          <w:trHeight w:val="269"/>
        </w:trPr>
        <w:tc>
          <w:tcPr>
            <w:tcW w:w="1230"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 xml:space="preserve">Golden </w:t>
            </w:r>
            <w:proofErr w:type="spellStart"/>
            <w:r w:rsidRPr="00616137">
              <w:rPr>
                <w:rFonts w:ascii="Calibri" w:eastAsia="Times New Roman" w:hAnsi="Calibri" w:cs="Calibri"/>
                <w:color w:val="000000"/>
                <w:lang w:eastAsia="el-GR"/>
              </w:rPr>
              <w:t>Age</w:t>
            </w:r>
            <w:proofErr w:type="spellEnd"/>
          </w:p>
        </w:tc>
        <w:tc>
          <w:tcPr>
            <w:tcW w:w="1214"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4*</w:t>
            </w:r>
          </w:p>
        </w:tc>
        <w:tc>
          <w:tcPr>
            <w:tcW w:w="1227"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Πρωινό</w:t>
            </w:r>
          </w:p>
        </w:tc>
        <w:tc>
          <w:tcPr>
            <w:tcW w:w="1220"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190€</w:t>
            </w:r>
          </w:p>
        </w:tc>
        <w:tc>
          <w:tcPr>
            <w:tcW w:w="1223"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95€</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75€</w:t>
            </w:r>
          </w:p>
        </w:tc>
        <w:tc>
          <w:tcPr>
            <w:tcW w:w="227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Arial" w:eastAsia="Times New Roman" w:hAnsi="Arial" w:cs="Arial"/>
                <w:color w:val="000000"/>
                <w:sz w:val="20"/>
                <w:szCs w:val="20"/>
                <w:lang w:eastAsia="el-GR"/>
              </w:rPr>
            </w:pPr>
          </w:p>
        </w:tc>
      </w:tr>
      <w:tr w:rsidR="00616137" w:rsidRPr="00616137" w:rsidTr="00616137">
        <w:trPr>
          <w:trHeight w:val="408"/>
        </w:trPr>
        <w:tc>
          <w:tcPr>
            <w:tcW w:w="1230"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14" w:type="dxa"/>
            <w:vMerge/>
            <w:tcBorders>
              <w:top w:val="single" w:sz="8" w:space="0" w:color="000000"/>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7" w:type="dxa"/>
            <w:vMerge/>
            <w:tcBorders>
              <w:top w:val="single" w:sz="8" w:space="0" w:color="000000"/>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0" w:type="dxa"/>
            <w:vMerge/>
            <w:tcBorders>
              <w:top w:val="single" w:sz="8" w:space="0" w:color="000000"/>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3" w:type="dxa"/>
            <w:vMerge/>
            <w:tcBorders>
              <w:top w:val="single" w:sz="8" w:space="0" w:color="000000"/>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227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Arial" w:eastAsia="Times New Roman" w:hAnsi="Arial" w:cs="Arial"/>
                <w:color w:val="000000"/>
                <w:sz w:val="20"/>
                <w:szCs w:val="20"/>
                <w:lang w:eastAsia="el-GR"/>
              </w:rPr>
            </w:pPr>
          </w:p>
        </w:tc>
      </w:tr>
      <w:tr w:rsidR="00616137" w:rsidRPr="00616137" w:rsidTr="00616137">
        <w:trPr>
          <w:trHeight w:val="269"/>
        </w:trPr>
        <w:tc>
          <w:tcPr>
            <w:tcW w:w="1230"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proofErr w:type="spellStart"/>
            <w:r w:rsidRPr="00616137">
              <w:rPr>
                <w:rFonts w:ascii="Calibri" w:eastAsia="Times New Roman" w:hAnsi="Calibri" w:cs="Calibri"/>
                <w:color w:val="000000"/>
                <w:lang w:eastAsia="el-GR"/>
              </w:rPr>
              <w:t>Arts</w:t>
            </w:r>
            <w:proofErr w:type="spellEnd"/>
            <w:r w:rsidRPr="00616137">
              <w:rPr>
                <w:rFonts w:ascii="Calibri" w:eastAsia="Times New Roman" w:hAnsi="Calibri" w:cs="Calibri"/>
                <w:color w:val="000000"/>
                <w:lang w:eastAsia="el-GR"/>
              </w:rPr>
              <w:t xml:space="preserve"> </w:t>
            </w:r>
            <w:proofErr w:type="spellStart"/>
            <w:r w:rsidRPr="00616137">
              <w:rPr>
                <w:rFonts w:ascii="Calibri" w:eastAsia="Times New Roman" w:hAnsi="Calibri" w:cs="Calibri"/>
                <w:color w:val="000000"/>
                <w:lang w:eastAsia="el-GR"/>
              </w:rPr>
              <w:t>Taksim</w:t>
            </w:r>
            <w:proofErr w:type="spellEnd"/>
          </w:p>
        </w:tc>
        <w:tc>
          <w:tcPr>
            <w:tcW w:w="1214"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4*</w:t>
            </w:r>
          </w:p>
        </w:tc>
        <w:tc>
          <w:tcPr>
            <w:tcW w:w="1227"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Πρωινό</w:t>
            </w:r>
          </w:p>
        </w:tc>
        <w:tc>
          <w:tcPr>
            <w:tcW w:w="1220"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199€</w:t>
            </w:r>
          </w:p>
        </w:tc>
        <w:tc>
          <w:tcPr>
            <w:tcW w:w="1223"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99€</w:t>
            </w:r>
          </w:p>
        </w:tc>
        <w:tc>
          <w:tcPr>
            <w:tcW w:w="1275"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616137" w:rsidRPr="00616137" w:rsidRDefault="00616137" w:rsidP="00616137">
            <w:pPr>
              <w:spacing w:after="0" w:line="240" w:lineRule="auto"/>
              <w:jc w:val="center"/>
              <w:rPr>
                <w:rFonts w:ascii="Calibri" w:eastAsia="Times New Roman" w:hAnsi="Calibri" w:cs="Calibri"/>
                <w:color w:val="000000"/>
                <w:lang w:eastAsia="el-GR"/>
              </w:rPr>
            </w:pPr>
            <w:r w:rsidRPr="00616137">
              <w:rPr>
                <w:rFonts w:ascii="Calibri" w:eastAsia="Times New Roman" w:hAnsi="Calibri" w:cs="Calibri"/>
                <w:color w:val="000000"/>
                <w:lang w:eastAsia="el-GR"/>
              </w:rPr>
              <w:t>79€</w:t>
            </w:r>
          </w:p>
        </w:tc>
        <w:tc>
          <w:tcPr>
            <w:tcW w:w="227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Arial" w:eastAsia="Times New Roman" w:hAnsi="Arial" w:cs="Arial"/>
                <w:color w:val="000000"/>
                <w:sz w:val="20"/>
                <w:szCs w:val="20"/>
                <w:lang w:eastAsia="el-GR"/>
              </w:rPr>
            </w:pPr>
          </w:p>
        </w:tc>
      </w:tr>
      <w:tr w:rsidR="00616137" w:rsidRPr="00616137" w:rsidTr="00616137">
        <w:trPr>
          <w:trHeight w:val="408"/>
        </w:trPr>
        <w:tc>
          <w:tcPr>
            <w:tcW w:w="1230"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14"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0"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23"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1275"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color w:val="000000"/>
                <w:lang w:eastAsia="el-GR"/>
              </w:rPr>
            </w:pPr>
          </w:p>
        </w:tc>
        <w:tc>
          <w:tcPr>
            <w:tcW w:w="2277" w:type="dxa"/>
            <w:vMerge/>
            <w:tcBorders>
              <w:top w:val="nil"/>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Arial" w:eastAsia="Times New Roman" w:hAnsi="Arial" w:cs="Arial"/>
                <w:color w:val="000000"/>
                <w:sz w:val="20"/>
                <w:szCs w:val="20"/>
                <w:lang w:eastAsia="el-GR"/>
              </w:rPr>
            </w:pPr>
          </w:p>
        </w:tc>
      </w:tr>
      <w:tr w:rsidR="00616137" w:rsidRPr="00616137" w:rsidTr="00616137">
        <w:trPr>
          <w:trHeight w:val="269"/>
        </w:trPr>
        <w:tc>
          <w:tcPr>
            <w:tcW w:w="9669"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616137" w:rsidRPr="00616137" w:rsidRDefault="00616137" w:rsidP="00616137">
            <w:pPr>
              <w:spacing w:after="0" w:line="240" w:lineRule="auto"/>
              <w:rPr>
                <w:rFonts w:ascii="Calibri" w:eastAsia="Times New Roman" w:hAnsi="Calibri" w:cs="Calibri"/>
                <w:b/>
                <w:bCs/>
                <w:color w:val="000000"/>
                <w:lang w:eastAsia="el-GR"/>
              </w:rPr>
            </w:pPr>
            <w:r w:rsidRPr="00616137">
              <w:rPr>
                <w:rFonts w:ascii="Calibri" w:eastAsia="Times New Roman" w:hAnsi="Calibri" w:cs="Calibri"/>
                <w:b/>
                <w:bCs/>
                <w:color w:val="000000"/>
                <w:lang w:eastAsia="el-GR"/>
              </w:rPr>
              <w:t xml:space="preserve">Στη τιμή περιλαμβάνονται: </w:t>
            </w:r>
            <w:r w:rsidRPr="00616137">
              <w:rPr>
                <w:rFonts w:ascii="Calibri" w:eastAsia="Times New Roman" w:hAnsi="Calibri" w:cs="Calibri"/>
                <w:color w:val="000000"/>
                <w:lang w:eastAsia="el-GR"/>
              </w:rPr>
              <w:t>Δύο (2)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616137">
              <w:rPr>
                <w:rFonts w:ascii="Calibri" w:eastAsia="Times New Roman" w:hAnsi="Calibri" w:cs="Calibri"/>
                <w:b/>
                <w:bCs/>
                <w:color w:val="000000"/>
                <w:lang w:eastAsia="el-GR"/>
              </w:rPr>
              <w:br/>
              <w:t xml:space="preserve"> Δεν περιλαμβάνονται: </w:t>
            </w:r>
            <w:r w:rsidRPr="00616137">
              <w:rPr>
                <w:rFonts w:ascii="Calibri" w:eastAsia="Times New Roman" w:hAnsi="Calibri" w:cs="Calibri"/>
                <w:color w:val="000000"/>
                <w:lang w:eastAsia="el-GR"/>
              </w:rPr>
              <w:t>Δημοτικοί φόροι: 6€ το άτομο. Προαιρετική κρουαζιέρα στον Βόσπορο: 20€ το άτομο.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616137" w:rsidRPr="00616137" w:rsidTr="00616137">
        <w:trPr>
          <w:trHeight w:val="3041"/>
        </w:trPr>
        <w:tc>
          <w:tcPr>
            <w:tcW w:w="9669" w:type="dxa"/>
            <w:gridSpan w:val="7"/>
            <w:vMerge/>
            <w:tcBorders>
              <w:top w:val="single" w:sz="8" w:space="0" w:color="000000"/>
              <w:left w:val="single" w:sz="8" w:space="0" w:color="000000"/>
              <w:bottom w:val="single" w:sz="8" w:space="0" w:color="000000"/>
              <w:right w:val="single" w:sz="8" w:space="0" w:color="000000"/>
            </w:tcBorders>
            <w:vAlign w:val="center"/>
            <w:hideMark/>
          </w:tcPr>
          <w:p w:rsidR="00616137" w:rsidRPr="00616137" w:rsidRDefault="00616137" w:rsidP="00616137">
            <w:pPr>
              <w:spacing w:after="0" w:line="240" w:lineRule="auto"/>
              <w:rPr>
                <w:rFonts w:ascii="Calibri" w:eastAsia="Times New Roman" w:hAnsi="Calibri" w:cs="Calibri"/>
                <w:b/>
                <w:bCs/>
                <w:color w:val="000000"/>
                <w:lang w:eastAsia="el-GR"/>
              </w:rPr>
            </w:pPr>
          </w:p>
        </w:tc>
      </w:tr>
    </w:tbl>
    <w:p w:rsidR="00616137" w:rsidRDefault="00616137" w:rsidP="00E53BCC"/>
    <w:sectPr w:rsidR="006161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3785E"/>
    <w:multiLevelType w:val="hybridMultilevel"/>
    <w:tmpl w:val="DC960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CC"/>
    <w:rsid w:val="00106635"/>
    <w:rsid w:val="001E7E60"/>
    <w:rsid w:val="00251223"/>
    <w:rsid w:val="002733D9"/>
    <w:rsid w:val="004574CA"/>
    <w:rsid w:val="004A03B8"/>
    <w:rsid w:val="004C0874"/>
    <w:rsid w:val="00616137"/>
    <w:rsid w:val="007B08BC"/>
    <w:rsid w:val="009C4B41"/>
    <w:rsid w:val="00BB7560"/>
    <w:rsid w:val="00CC2FC4"/>
    <w:rsid w:val="00DD454A"/>
    <w:rsid w:val="00E412CF"/>
    <w:rsid w:val="00E53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85D3"/>
  <w15:chartTrackingRefBased/>
  <w15:docId w15:val="{1308E540-7EF4-454D-8313-37848F6F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BCC"/>
    <w:pPr>
      <w:ind w:left="720"/>
      <w:contextualSpacing/>
    </w:pPr>
  </w:style>
  <w:style w:type="table" w:styleId="a4">
    <w:name w:val="Table Grid"/>
    <w:basedOn w:val="a1"/>
    <w:uiPriority w:val="39"/>
    <w:rsid w:val="00E4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53582">
      <w:bodyDiv w:val="1"/>
      <w:marLeft w:val="0"/>
      <w:marRight w:val="0"/>
      <w:marTop w:val="0"/>
      <w:marBottom w:val="0"/>
      <w:divBdr>
        <w:top w:val="none" w:sz="0" w:space="0" w:color="auto"/>
        <w:left w:val="none" w:sz="0" w:space="0" w:color="auto"/>
        <w:bottom w:val="none" w:sz="0" w:space="0" w:color="auto"/>
        <w:right w:val="none" w:sz="0" w:space="0" w:color="auto"/>
      </w:divBdr>
    </w:div>
    <w:div w:id="1097600317">
      <w:bodyDiv w:val="1"/>
      <w:marLeft w:val="0"/>
      <w:marRight w:val="0"/>
      <w:marTop w:val="0"/>
      <w:marBottom w:val="0"/>
      <w:divBdr>
        <w:top w:val="none" w:sz="0" w:space="0" w:color="auto"/>
        <w:left w:val="none" w:sz="0" w:space="0" w:color="auto"/>
        <w:bottom w:val="none" w:sz="0" w:space="0" w:color="auto"/>
        <w:right w:val="none" w:sz="0" w:space="0" w:color="auto"/>
      </w:divBdr>
    </w:div>
    <w:div w:id="1225917182">
      <w:bodyDiv w:val="1"/>
      <w:marLeft w:val="0"/>
      <w:marRight w:val="0"/>
      <w:marTop w:val="0"/>
      <w:marBottom w:val="0"/>
      <w:divBdr>
        <w:top w:val="none" w:sz="0" w:space="0" w:color="auto"/>
        <w:left w:val="none" w:sz="0" w:space="0" w:color="auto"/>
        <w:bottom w:val="none" w:sz="0" w:space="0" w:color="auto"/>
        <w:right w:val="none" w:sz="0" w:space="0" w:color="auto"/>
      </w:divBdr>
    </w:div>
    <w:div w:id="2073890562">
      <w:bodyDiv w:val="1"/>
      <w:marLeft w:val="0"/>
      <w:marRight w:val="0"/>
      <w:marTop w:val="0"/>
      <w:marBottom w:val="0"/>
      <w:divBdr>
        <w:top w:val="none" w:sz="0" w:space="0" w:color="auto"/>
        <w:left w:val="none" w:sz="0" w:space="0" w:color="auto"/>
        <w:bottom w:val="none" w:sz="0" w:space="0" w:color="auto"/>
        <w:right w:val="none" w:sz="0" w:space="0" w:color="auto"/>
      </w:divBdr>
      <w:divsChild>
        <w:div w:id="993948783">
          <w:marLeft w:val="0"/>
          <w:marRight w:val="0"/>
          <w:marTop w:val="0"/>
          <w:marBottom w:val="0"/>
          <w:divBdr>
            <w:top w:val="none" w:sz="0" w:space="0" w:color="auto"/>
            <w:left w:val="none" w:sz="0" w:space="0" w:color="auto"/>
            <w:bottom w:val="none" w:sz="0" w:space="0" w:color="auto"/>
            <w:right w:val="none" w:sz="0" w:space="0" w:color="auto"/>
          </w:divBdr>
        </w:div>
        <w:div w:id="1758363073">
          <w:marLeft w:val="0"/>
          <w:marRight w:val="0"/>
          <w:marTop w:val="0"/>
          <w:marBottom w:val="0"/>
          <w:divBdr>
            <w:top w:val="none" w:sz="0" w:space="0" w:color="auto"/>
            <w:left w:val="none" w:sz="0" w:space="0" w:color="auto"/>
            <w:bottom w:val="none" w:sz="0" w:space="0" w:color="auto"/>
            <w:right w:val="none" w:sz="0" w:space="0" w:color="auto"/>
          </w:divBdr>
        </w:div>
        <w:div w:id="2011640745">
          <w:marLeft w:val="0"/>
          <w:marRight w:val="0"/>
          <w:marTop w:val="0"/>
          <w:marBottom w:val="0"/>
          <w:divBdr>
            <w:top w:val="none" w:sz="0" w:space="0" w:color="auto"/>
            <w:left w:val="none" w:sz="0" w:space="0" w:color="auto"/>
            <w:bottom w:val="none" w:sz="0" w:space="0" w:color="auto"/>
            <w:right w:val="none" w:sz="0" w:space="0" w:color="auto"/>
          </w:divBdr>
        </w:div>
        <w:div w:id="2083717994">
          <w:marLeft w:val="0"/>
          <w:marRight w:val="0"/>
          <w:marTop w:val="0"/>
          <w:marBottom w:val="0"/>
          <w:divBdr>
            <w:top w:val="none" w:sz="0" w:space="0" w:color="auto"/>
            <w:left w:val="none" w:sz="0" w:space="0" w:color="auto"/>
            <w:bottom w:val="none" w:sz="0" w:space="0" w:color="auto"/>
            <w:right w:val="none" w:sz="0" w:space="0" w:color="auto"/>
          </w:divBdr>
        </w:div>
        <w:div w:id="251479453">
          <w:marLeft w:val="0"/>
          <w:marRight w:val="0"/>
          <w:marTop w:val="0"/>
          <w:marBottom w:val="0"/>
          <w:divBdr>
            <w:top w:val="none" w:sz="0" w:space="0" w:color="auto"/>
            <w:left w:val="none" w:sz="0" w:space="0" w:color="auto"/>
            <w:bottom w:val="none" w:sz="0" w:space="0" w:color="auto"/>
            <w:right w:val="none" w:sz="0" w:space="0" w:color="auto"/>
          </w:divBdr>
        </w:div>
        <w:div w:id="115514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918</Words>
  <Characters>4960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2023-07-21T06:53:00Z</dcterms:created>
  <dcterms:modified xsi:type="dcterms:W3CDTF">2026-01-13T14:01:00Z</dcterms:modified>
</cp:coreProperties>
</file>